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F3B658" w14:textId="35060A6F" w:rsidR="006259CD" w:rsidRPr="00EB51E7" w:rsidRDefault="2E3ED75D" w:rsidP="00915E48">
      <w:pPr>
        <w:spacing w:after="0"/>
        <w:jc w:val="center"/>
        <w:rPr>
          <w:rFonts w:ascii="Arial" w:hAnsi="Arial" w:cs="Arial"/>
          <w:b/>
          <w:bCs/>
          <w:sz w:val="24"/>
          <w:szCs w:val="24"/>
        </w:rPr>
      </w:pPr>
      <w:r w:rsidRPr="2E3ED75D">
        <w:rPr>
          <w:rFonts w:ascii="Arial" w:hAnsi="Arial" w:cs="Arial"/>
          <w:b/>
          <w:bCs/>
          <w:sz w:val="24"/>
          <w:szCs w:val="24"/>
        </w:rPr>
        <w:t>Saudi Arabia Becomes 51st Country to Accede to TAC</w:t>
      </w:r>
    </w:p>
    <w:p w14:paraId="021B318A" w14:textId="77777777" w:rsidR="00EB51E7" w:rsidRDefault="00EB51E7" w:rsidP="2E3ED75D">
      <w:pPr>
        <w:spacing w:after="0"/>
        <w:rPr>
          <w:rFonts w:ascii="Arial" w:hAnsi="Arial" w:cs="Arial"/>
          <w:sz w:val="24"/>
          <w:szCs w:val="24"/>
        </w:rPr>
      </w:pPr>
    </w:p>
    <w:p w14:paraId="42E010FE" w14:textId="77777777" w:rsidR="00EB51E7" w:rsidRPr="00EB51E7" w:rsidRDefault="00EB51E7" w:rsidP="2E3ED75D">
      <w:pPr>
        <w:spacing w:after="0"/>
        <w:rPr>
          <w:rFonts w:ascii="Arial" w:hAnsi="Arial" w:cs="Arial"/>
          <w:sz w:val="24"/>
          <w:szCs w:val="24"/>
        </w:rPr>
      </w:pPr>
    </w:p>
    <w:p w14:paraId="3125EB65" w14:textId="08232FCF" w:rsidR="00EB51E7" w:rsidRPr="00EB51E7" w:rsidRDefault="2E3ED75D" w:rsidP="00915E48">
      <w:pPr>
        <w:spacing w:after="0"/>
        <w:jc w:val="both"/>
        <w:rPr>
          <w:rFonts w:ascii="Arial" w:hAnsi="Arial" w:cs="Arial"/>
          <w:sz w:val="24"/>
          <w:szCs w:val="24"/>
        </w:rPr>
      </w:pPr>
      <w:r w:rsidRPr="2E3ED75D">
        <w:rPr>
          <w:rFonts w:ascii="Arial" w:hAnsi="Arial" w:cs="Arial"/>
          <w:b/>
          <w:bCs/>
          <w:sz w:val="24"/>
          <w:szCs w:val="24"/>
        </w:rPr>
        <w:t>Jakarta, 12 July 2023</w:t>
      </w:r>
      <w:r w:rsidRPr="2E3ED75D">
        <w:rPr>
          <w:rFonts w:ascii="Arial" w:hAnsi="Arial" w:cs="Arial"/>
          <w:sz w:val="24"/>
          <w:szCs w:val="24"/>
        </w:rPr>
        <w:t xml:space="preserve"> – Saudi Arabia has become the 51st country to accede to the </w:t>
      </w:r>
      <w:r w:rsidRPr="2E3ED75D">
        <w:rPr>
          <w:rFonts w:ascii="Arial" w:hAnsi="Arial" w:cs="Arial"/>
          <w:i/>
          <w:iCs/>
          <w:sz w:val="24"/>
          <w:szCs w:val="24"/>
        </w:rPr>
        <w:t>Treaty of Amity and Cooperation (TAC</w:t>
      </w:r>
      <w:r w:rsidRPr="2E3ED75D">
        <w:rPr>
          <w:rFonts w:ascii="Arial" w:hAnsi="Arial" w:cs="Arial"/>
          <w:sz w:val="24"/>
          <w:szCs w:val="24"/>
        </w:rPr>
        <w:t xml:space="preserve">). The accession signing ceremony was carried out on the </w:t>
      </w:r>
      <w:proofErr w:type="spellStart"/>
      <w:r w:rsidRPr="2E3ED75D">
        <w:rPr>
          <w:rFonts w:ascii="Arial" w:hAnsi="Arial" w:cs="Arial"/>
          <w:sz w:val="24"/>
          <w:szCs w:val="24"/>
        </w:rPr>
        <w:t>sidelines</w:t>
      </w:r>
      <w:proofErr w:type="spellEnd"/>
      <w:r w:rsidRPr="2E3ED75D">
        <w:rPr>
          <w:rFonts w:ascii="Arial" w:hAnsi="Arial" w:cs="Arial"/>
          <w:sz w:val="24"/>
          <w:szCs w:val="24"/>
        </w:rPr>
        <w:t xml:space="preserve"> of the 56th ASEAN Foreign Ministers' Meeting (AMM) in Jakarta (12/7).</w:t>
      </w:r>
    </w:p>
    <w:p w14:paraId="7CC3252D" w14:textId="77777777" w:rsidR="00EB51E7" w:rsidRPr="00EB51E7" w:rsidRDefault="00EB51E7" w:rsidP="00915E48">
      <w:pPr>
        <w:spacing w:after="0"/>
        <w:jc w:val="both"/>
        <w:rPr>
          <w:rFonts w:ascii="Arial" w:hAnsi="Arial" w:cs="Arial"/>
          <w:sz w:val="24"/>
          <w:szCs w:val="24"/>
        </w:rPr>
      </w:pPr>
    </w:p>
    <w:p w14:paraId="033BB844" w14:textId="6FEBA589" w:rsidR="00EB51E7" w:rsidRDefault="2E3ED75D" w:rsidP="00915E48">
      <w:pPr>
        <w:spacing w:after="0"/>
        <w:jc w:val="both"/>
        <w:rPr>
          <w:rFonts w:ascii="Arial" w:hAnsi="Arial" w:cs="Arial"/>
          <w:sz w:val="24"/>
          <w:szCs w:val="24"/>
        </w:rPr>
      </w:pPr>
      <w:r w:rsidRPr="2E3ED75D">
        <w:rPr>
          <w:rFonts w:ascii="Arial" w:hAnsi="Arial" w:cs="Arial"/>
          <w:sz w:val="24"/>
          <w:szCs w:val="24"/>
        </w:rPr>
        <w:t xml:space="preserve">Indonesian Foreign Minister </w:t>
      </w:r>
      <w:proofErr w:type="spellStart"/>
      <w:r w:rsidRPr="2E3ED75D">
        <w:rPr>
          <w:rFonts w:ascii="Arial" w:hAnsi="Arial" w:cs="Arial"/>
          <w:sz w:val="24"/>
          <w:szCs w:val="24"/>
        </w:rPr>
        <w:t>Retno</w:t>
      </w:r>
      <w:proofErr w:type="spellEnd"/>
      <w:r w:rsidRPr="2E3ED75D">
        <w:rPr>
          <w:rFonts w:ascii="Arial" w:hAnsi="Arial" w:cs="Arial"/>
          <w:sz w:val="24"/>
          <w:szCs w:val="24"/>
        </w:rPr>
        <w:t xml:space="preserve"> </w:t>
      </w:r>
      <w:proofErr w:type="spellStart"/>
      <w:r w:rsidRPr="2E3ED75D">
        <w:rPr>
          <w:rFonts w:ascii="Arial" w:hAnsi="Arial" w:cs="Arial"/>
          <w:sz w:val="24"/>
          <w:szCs w:val="24"/>
        </w:rPr>
        <w:t>Marsudi</w:t>
      </w:r>
      <w:proofErr w:type="spellEnd"/>
      <w:r w:rsidRPr="2E3ED75D">
        <w:rPr>
          <w:rFonts w:ascii="Arial" w:hAnsi="Arial" w:cs="Arial"/>
          <w:sz w:val="24"/>
          <w:szCs w:val="24"/>
        </w:rPr>
        <w:t xml:space="preserve">, on behalf of ASEAN, expressed her appreciation to Saudi Arabia. </w:t>
      </w:r>
    </w:p>
    <w:p w14:paraId="1651CAC3" w14:textId="77777777" w:rsidR="00831340" w:rsidRDefault="00831340" w:rsidP="00915E48">
      <w:pPr>
        <w:spacing w:after="0"/>
        <w:jc w:val="both"/>
        <w:rPr>
          <w:rFonts w:ascii="Arial" w:hAnsi="Arial" w:cs="Arial"/>
          <w:sz w:val="24"/>
          <w:szCs w:val="24"/>
        </w:rPr>
      </w:pPr>
    </w:p>
    <w:p w14:paraId="50EEC883" w14:textId="6D9A6130" w:rsidR="00831340" w:rsidRDefault="2E3ED75D" w:rsidP="00915E48">
      <w:pPr>
        <w:spacing w:after="0"/>
        <w:jc w:val="both"/>
        <w:rPr>
          <w:rFonts w:ascii="Arial" w:hAnsi="Arial" w:cs="Arial"/>
          <w:sz w:val="24"/>
          <w:szCs w:val="24"/>
        </w:rPr>
      </w:pPr>
      <w:r w:rsidRPr="2E3ED75D">
        <w:rPr>
          <w:rFonts w:ascii="Arial" w:hAnsi="Arial" w:cs="Arial"/>
          <w:sz w:val="24"/>
          <w:szCs w:val="24"/>
        </w:rPr>
        <w:t xml:space="preserve">"Saudi Arabia is now the 51st country to sign the TAC. This shows Saudi's strong commitment to adhere to the ASEAN values and principles as embodied in the TAC," said Foreign Minister </w:t>
      </w:r>
      <w:proofErr w:type="spellStart"/>
      <w:r w:rsidRPr="2E3ED75D">
        <w:rPr>
          <w:rFonts w:ascii="Arial" w:hAnsi="Arial" w:cs="Arial"/>
          <w:sz w:val="24"/>
          <w:szCs w:val="24"/>
        </w:rPr>
        <w:t>Retno</w:t>
      </w:r>
      <w:proofErr w:type="spellEnd"/>
      <w:r w:rsidRPr="2E3ED75D">
        <w:rPr>
          <w:rFonts w:ascii="Arial" w:hAnsi="Arial" w:cs="Arial"/>
          <w:sz w:val="24"/>
          <w:szCs w:val="24"/>
        </w:rPr>
        <w:t>.</w:t>
      </w:r>
    </w:p>
    <w:p w14:paraId="5D1C451D" w14:textId="77777777" w:rsidR="00943D2C" w:rsidRDefault="00943D2C" w:rsidP="00915E48">
      <w:pPr>
        <w:spacing w:after="0"/>
        <w:jc w:val="both"/>
        <w:rPr>
          <w:rFonts w:ascii="Arial" w:hAnsi="Arial" w:cs="Arial"/>
          <w:sz w:val="24"/>
          <w:szCs w:val="24"/>
        </w:rPr>
      </w:pPr>
    </w:p>
    <w:p w14:paraId="77AC54B6" w14:textId="720E17DA" w:rsidR="00943D2C" w:rsidRDefault="2E3ED75D" w:rsidP="00915E48">
      <w:pPr>
        <w:spacing w:after="0"/>
        <w:jc w:val="both"/>
        <w:rPr>
          <w:rFonts w:ascii="Arial" w:hAnsi="Arial" w:cs="Arial"/>
          <w:sz w:val="24"/>
          <w:szCs w:val="24"/>
        </w:rPr>
      </w:pPr>
      <w:r w:rsidRPr="2E3ED75D">
        <w:rPr>
          <w:rFonts w:ascii="Arial" w:hAnsi="Arial" w:cs="Arial"/>
          <w:sz w:val="24"/>
          <w:szCs w:val="24"/>
        </w:rPr>
        <w:t>By signing the TAC, Saudi Arabia is committed to cooperate and collaborate, uphold international law, and contribute to peace and stability in Southeast Asia and beyond. These values and principles are increasingly important amid current geopolitical dynamics.</w:t>
      </w:r>
    </w:p>
    <w:p w14:paraId="33BF2CB4" w14:textId="77777777" w:rsidR="005717A8" w:rsidRDefault="005717A8" w:rsidP="00915E48">
      <w:pPr>
        <w:spacing w:after="0"/>
        <w:jc w:val="both"/>
        <w:rPr>
          <w:rFonts w:ascii="Arial" w:hAnsi="Arial" w:cs="Arial"/>
          <w:sz w:val="24"/>
          <w:szCs w:val="24"/>
        </w:rPr>
      </w:pPr>
    </w:p>
    <w:p w14:paraId="77D15A7E" w14:textId="798850E5" w:rsidR="005717A8" w:rsidRDefault="2E3ED75D" w:rsidP="00915E48">
      <w:pPr>
        <w:spacing w:after="0"/>
        <w:jc w:val="both"/>
        <w:rPr>
          <w:rFonts w:ascii="Arial" w:hAnsi="Arial" w:cs="Arial"/>
          <w:sz w:val="24"/>
          <w:szCs w:val="24"/>
        </w:rPr>
      </w:pPr>
      <w:r w:rsidRPr="2E3ED75D">
        <w:rPr>
          <w:rFonts w:ascii="Arial" w:hAnsi="Arial" w:cs="Arial"/>
          <w:sz w:val="24"/>
          <w:szCs w:val="24"/>
        </w:rPr>
        <w:t>"We welcome Saudi Arabia to the ASEAN Family. Together, we must be a positive force for peace, stability and prosperity in the Indo-Pacific region," the Foreign Minister said.</w:t>
      </w:r>
    </w:p>
    <w:p w14:paraId="5447D6E0" w14:textId="77777777" w:rsidR="004F0134" w:rsidRDefault="004F0134" w:rsidP="00915E48">
      <w:pPr>
        <w:spacing w:after="0"/>
        <w:jc w:val="both"/>
        <w:rPr>
          <w:rFonts w:ascii="Arial" w:hAnsi="Arial" w:cs="Arial"/>
          <w:sz w:val="24"/>
          <w:szCs w:val="24"/>
        </w:rPr>
      </w:pPr>
    </w:p>
    <w:p w14:paraId="4215C82A" w14:textId="44DCD1B8" w:rsidR="004F0134" w:rsidRPr="006B40EB" w:rsidRDefault="2E3ED75D" w:rsidP="00915E48">
      <w:pPr>
        <w:spacing w:after="0"/>
        <w:jc w:val="both"/>
        <w:rPr>
          <w:rFonts w:ascii="Arial" w:hAnsi="Arial" w:cs="Arial"/>
          <w:sz w:val="24"/>
          <w:szCs w:val="24"/>
        </w:rPr>
      </w:pPr>
      <w:r w:rsidRPr="2E3ED75D">
        <w:rPr>
          <w:rFonts w:ascii="Arial" w:hAnsi="Arial" w:cs="Arial"/>
          <w:sz w:val="24"/>
          <w:szCs w:val="24"/>
        </w:rPr>
        <w:t>The signing of the TAC was carried out by Saudi Arabia's Foreign Minister Faisal bin Farhan Al-Saud and witnessed by ASEAN Foreign Ministers and the ASEAN Secretary General. Before Saudi Arabia, the last country to accede to the TAC was Ukraine in 2022. Meanwhile, the first country outside of ASEAN to accede to the TAC was Papua New Guinea in 1989.</w:t>
      </w:r>
    </w:p>
    <w:p w14:paraId="2FD38F56" w14:textId="77777777" w:rsidR="006A54D7" w:rsidRDefault="006A54D7" w:rsidP="2E3ED75D">
      <w:pPr>
        <w:spacing w:after="0"/>
        <w:rPr>
          <w:rFonts w:ascii="Arial" w:hAnsi="Arial" w:cs="Arial"/>
          <w:sz w:val="24"/>
          <w:szCs w:val="24"/>
        </w:rPr>
      </w:pPr>
    </w:p>
    <w:p w14:paraId="0BC089A3" w14:textId="77777777" w:rsidR="00FC3BE0" w:rsidRPr="005A3825" w:rsidRDefault="00FC3BE0" w:rsidP="00FC3BE0">
      <w:pPr>
        <w:spacing w:after="0"/>
        <w:jc w:val="center"/>
        <w:rPr>
          <w:rFonts w:ascii="Arial" w:hAnsi="Arial" w:cs="Arial"/>
          <w:color w:val="000000" w:themeColor="text1"/>
          <w:sz w:val="24"/>
          <w:szCs w:val="24"/>
          <w:lang w:val="en-US"/>
        </w:rPr>
      </w:pPr>
      <w:r w:rsidRPr="005A3825">
        <w:rPr>
          <w:rFonts w:ascii="Arial" w:hAnsi="Arial" w:cs="Arial"/>
          <w:color w:val="000000" w:themeColor="text1"/>
          <w:sz w:val="24"/>
          <w:szCs w:val="24"/>
          <w:lang w:val="en-US"/>
        </w:rPr>
        <w:t>***</w:t>
      </w:r>
    </w:p>
    <w:p w14:paraId="746CF0ED" w14:textId="77777777" w:rsidR="00FC3BE0" w:rsidRPr="005A3825" w:rsidRDefault="00FC3BE0" w:rsidP="00FC3BE0">
      <w:pPr>
        <w:spacing w:after="0"/>
        <w:jc w:val="right"/>
        <w:rPr>
          <w:rFonts w:ascii="Arial" w:hAnsi="Arial" w:cs="Arial"/>
          <w:color w:val="000000" w:themeColor="text1"/>
          <w:sz w:val="24"/>
          <w:szCs w:val="24"/>
          <w:lang w:val="en-US"/>
        </w:rPr>
      </w:pPr>
    </w:p>
    <w:p w14:paraId="1263B594" w14:textId="77777777" w:rsidR="00FC3BE0" w:rsidRPr="00C82D6A" w:rsidRDefault="00FC3BE0" w:rsidP="00FC3BE0">
      <w:pPr>
        <w:spacing w:after="0"/>
        <w:rPr>
          <w:rFonts w:ascii="Arial" w:hAnsi="Arial" w:cs="Arial"/>
          <w:color w:val="000000" w:themeColor="text1"/>
          <w:sz w:val="24"/>
          <w:szCs w:val="24"/>
          <w:lang w:val="en-GB"/>
        </w:rPr>
      </w:pPr>
      <w:r w:rsidRPr="00C82D6A">
        <w:rPr>
          <w:rFonts w:ascii="Arial" w:hAnsi="Arial" w:cs="Arial"/>
          <w:color w:val="000000" w:themeColor="text1"/>
          <w:sz w:val="24"/>
          <w:szCs w:val="24"/>
          <w:lang w:val="en-GB"/>
        </w:rPr>
        <w:t>For further information, please contact the following:</w:t>
      </w:r>
    </w:p>
    <w:p w14:paraId="16399D73" w14:textId="77777777" w:rsidR="00FC3BE0" w:rsidRPr="00C82D6A" w:rsidRDefault="00FC3BE0" w:rsidP="00FC3BE0">
      <w:pPr>
        <w:spacing w:after="0"/>
        <w:rPr>
          <w:rFonts w:ascii="Arial" w:hAnsi="Arial" w:cs="Arial"/>
          <w:b/>
          <w:color w:val="000000" w:themeColor="text1"/>
          <w:sz w:val="24"/>
          <w:szCs w:val="24"/>
          <w:lang w:val="en-GB"/>
        </w:rPr>
      </w:pPr>
    </w:p>
    <w:p w14:paraId="3B59FE79" w14:textId="77777777" w:rsidR="00FC3BE0" w:rsidRDefault="00FC3BE0" w:rsidP="00FC3BE0">
      <w:pPr>
        <w:spacing w:after="0"/>
        <w:rPr>
          <w:rFonts w:ascii="Arial" w:hAnsi="Arial" w:cs="Arial"/>
          <w:b/>
          <w:color w:val="000000" w:themeColor="text1"/>
          <w:sz w:val="24"/>
          <w:szCs w:val="24"/>
          <w:lang w:val="en-GB"/>
        </w:rPr>
      </w:pPr>
      <w:r w:rsidRPr="00C82D6A">
        <w:rPr>
          <w:rFonts w:ascii="Arial" w:hAnsi="Arial" w:cs="Arial"/>
          <w:b/>
          <w:color w:val="000000" w:themeColor="text1"/>
          <w:sz w:val="24"/>
          <w:szCs w:val="24"/>
          <w:lang w:val="en-GB"/>
        </w:rPr>
        <w:t xml:space="preserve">Director for Information and Media of the Ministry of Foreign Affairs - </w:t>
      </w:r>
      <w:proofErr w:type="spellStart"/>
      <w:r w:rsidRPr="00C82D6A">
        <w:rPr>
          <w:rFonts w:ascii="Arial" w:hAnsi="Arial" w:cs="Arial"/>
          <w:b/>
          <w:color w:val="000000" w:themeColor="text1"/>
          <w:sz w:val="24"/>
          <w:szCs w:val="24"/>
          <w:lang w:val="en-GB"/>
        </w:rPr>
        <w:t>Hartyo</w:t>
      </w:r>
      <w:proofErr w:type="spellEnd"/>
      <w:r w:rsidRPr="00C82D6A">
        <w:rPr>
          <w:rFonts w:ascii="Arial" w:hAnsi="Arial" w:cs="Arial"/>
          <w:b/>
          <w:color w:val="000000" w:themeColor="text1"/>
          <w:sz w:val="24"/>
          <w:szCs w:val="24"/>
          <w:lang w:val="en-GB"/>
        </w:rPr>
        <w:t xml:space="preserve"> </w:t>
      </w:r>
      <w:proofErr w:type="spellStart"/>
      <w:r w:rsidRPr="00C82D6A">
        <w:rPr>
          <w:rFonts w:ascii="Arial" w:hAnsi="Arial" w:cs="Arial"/>
          <w:b/>
          <w:color w:val="000000" w:themeColor="text1"/>
          <w:sz w:val="24"/>
          <w:szCs w:val="24"/>
          <w:lang w:val="en-GB"/>
        </w:rPr>
        <w:t>Harkomoyo</w:t>
      </w:r>
      <w:proofErr w:type="spellEnd"/>
      <w:r w:rsidRPr="00C82D6A">
        <w:rPr>
          <w:rFonts w:ascii="Arial" w:hAnsi="Arial" w:cs="Arial"/>
          <w:b/>
          <w:color w:val="000000" w:themeColor="text1"/>
          <w:sz w:val="24"/>
          <w:szCs w:val="24"/>
          <w:lang w:val="en-GB"/>
        </w:rPr>
        <w:t xml:space="preserve"> (+62811831899)</w:t>
      </w:r>
    </w:p>
    <w:p w14:paraId="2FBF19FF" w14:textId="06843C8E" w:rsidR="006A54D7" w:rsidRDefault="006A54D7" w:rsidP="2E3ED75D">
      <w:pPr>
        <w:spacing w:after="0"/>
        <w:rPr>
          <w:rFonts w:ascii="Arial" w:hAnsi="Arial" w:cs="Arial"/>
          <w:sz w:val="24"/>
          <w:szCs w:val="24"/>
        </w:rPr>
      </w:pPr>
    </w:p>
    <w:p w14:paraId="1A13C9D6" w14:textId="209FFDA1" w:rsidR="00FC3BE0" w:rsidRDefault="00FC3BE0" w:rsidP="2E3ED75D">
      <w:pPr>
        <w:spacing w:after="0"/>
        <w:rPr>
          <w:rFonts w:ascii="Arial" w:hAnsi="Arial" w:cs="Arial"/>
          <w:sz w:val="24"/>
          <w:szCs w:val="24"/>
        </w:rPr>
      </w:pPr>
      <w:r>
        <w:rPr>
          <w:noProof/>
        </w:rPr>
        <w:lastRenderedPageBreak/>
        <w:drawing>
          <wp:inline distT="0" distB="0" distL="0" distR="0" wp14:anchorId="5B82AA5B" wp14:editId="406C9514">
            <wp:extent cx="5731510" cy="3823970"/>
            <wp:effectExtent l="0" t="0" r="2540" b="5080"/>
            <wp:docPr id="1" name="Picture 1" descr="Penandatanganan-instrumen-aksesi-TAC-12072023-MRH-9.jp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andatanganan-instrumen-aksesi-TAC-12072023-MRH-9.jpg (4/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34D1C967" w14:textId="31457C8D" w:rsidR="00FC3BE0" w:rsidRDefault="00FC3BE0" w:rsidP="2E3ED75D">
      <w:pPr>
        <w:spacing w:after="0"/>
        <w:rPr>
          <w:rFonts w:ascii="Arial" w:hAnsi="Arial" w:cs="Arial"/>
          <w:sz w:val="24"/>
          <w:szCs w:val="24"/>
        </w:rPr>
      </w:pPr>
    </w:p>
    <w:p w14:paraId="51C7F5E7" w14:textId="7363CC01" w:rsidR="00FC3BE0" w:rsidRPr="00EB51E7" w:rsidRDefault="00FC3BE0" w:rsidP="00FC3BE0">
      <w:pPr>
        <w:spacing w:after="0"/>
        <w:jc w:val="both"/>
        <w:rPr>
          <w:rFonts w:ascii="Arial" w:hAnsi="Arial" w:cs="Arial"/>
          <w:sz w:val="24"/>
          <w:szCs w:val="24"/>
        </w:rPr>
      </w:pPr>
      <w:r w:rsidRPr="00FC3BE0">
        <w:rPr>
          <w:rFonts w:ascii="Arial" w:hAnsi="Arial" w:cs="Arial"/>
          <w:sz w:val="24"/>
          <w:szCs w:val="24"/>
        </w:rPr>
        <w:t>Saudi Arabia has become the 51st country to accede to the Treaty of Amity and Cooperation (TAC)</w:t>
      </w:r>
      <w:r>
        <w:rPr>
          <w:rFonts w:ascii="Arial" w:hAnsi="Arial" w:cs="Arial"/>
          <w:sz w:val="24"/>
          <w:szCs w:val="24"/>
        </w:rPr>
        <w:t xml:space="preserve"> </w:t>
      </w:r>
      <w:r w:rsidRPr="00FC3BE0">
        <w:rPr>
          <w:rFonts w:ascii="Arial" w:hAnsi="Arial" w:cs="Arial"/>
          <w:sz w:val="24"/>
          <w:szCs w:val="24"/>
        </w:rPr>
        <w:t xml:space="preserve">on the </w:t>
      </w:r>
      <w:proofErr w:type="spellStart"/>
      <w:r w:rsidRPr="00FC3BE0">
        <w:rPr>
          <w:rFonts w:ascii="Arial" w:hAnsi="Arial" w:cs="Arial"/>
          <w:sz w:val="24"/>
          <w:szCs w:val="24"/>
        </w:rPr>
        <w:t>sidelines</w:t>
      </w:r>
      <w:proofErr w:type="spellEnd"/>
      <w:r w:rsidRPr="00FC3BE0">
        <w:rPr>
          <w:rFonts w:ascii="Arial" w:hAnsi="Arial" w:cs="Arial"/>
          <w:sz w:val="24"/>
          <w:szCs w:val="24"/>
        </w:rPr>
        <w:t xml:space="preserve"> of the 56th ASEAN Foreign Ministers' Meeting (AMM) in Jakarta (12/7)</w:t>
      </w:r>
      <w:r>
        <w:rPr>
          <w:rFonts w:ascii="Arial" w:hAnsi="Arial" w:cs="Arial"/>
          <w:sz w:val="24"/>
          <w:szCs w:val="24"/>
        </w:rPr>
        <w:t xml:space="preserve"> (Photo: Ministry of Foreign Affairs of Indone</w:t>
      </w:r>
      <w:bookmarkStart w:id="0" w:name="_GoBack"/>
      <w:bookmarkEnd w:id="0"/>
      <w:r>
        <w:rPr>
          <w:rFonts w:ascii="Arial" w:hAnsi="Arial" w:cs="Arial"/>
          <w:sz w:val="24"/>
          <w:szCs w:val="24"/>
        </w:rPr>
        <w:t>sia)</w:t>
      </w:r>
      <w:r w:rsidRPr="00FC3BE0">
        <w:rPr>
          <w:rFonts w:ascii="Arial" w:hAnsi="Arial" w:cs="Arial"/>
          <w:sz w:val="24"/>
          <w:szCs w:val="24"/>
        </w:rPr>
        <w:t>.</w:t>
      </w:r>
      <w:r>
        <w:rPr>
          <w:rFonts w:ascii="Arial" w:hAnsi="Arial" w:cs="Arial"/>
          <w:sz w:val="24"/>
          <w:szCs w:val="24"/>
        </w:rPr>
        <w:t xml:space="preserve"> </w:t>
      </w:r>
    </w:p>
    <w:sectPr w:rsidR="00FC3BE0" w:rsidRPr="00EB51E7" w:rsidSect="005161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1E7"/>
    <w:rsid w:val="000407AD"/>
    <w:rsid w:val="000A4AC4"/>
    <w:rsid w:val="00200093"/>
    <w:rsid w:val="00355E09"/>
    <w:rsid w:val="004F0134"/>
    <w:rsid w:val="005161C6"/>
    <w:rsid w:val="00524450"/>
    <w:rsid w:val="005717A8"/>
    <w:rsid w:val="005B03B8"/>
    <w:rsid w:val="006259CD"/>
    <w:rsid w:val="006A54D7"/>
    <w:rsid w:val="006B40EB"/>
    <w:rsid w:val="00831340"/>
    <w:rsid w:val="008D59B4"/>
    <w:rsid w:val="00915E48"/>
    <w:rsid w:val="00943D2C"/>
    <w:rsid w:val="00AA759E"/>
    <w:rsid w:val="00AE7244"/>
    <w:rsid w:val="00B548AC"/>
    <w:rsid w:val="00B90BED"/>
    <w:rsid w:val="00DB0EC2"/>
    <w:rsid w:val="00E16AFD"/>
    <w:rsid w:val="00EB51E7"/>
    <w:rsid w:val="00FC3BE0"/>
    <w:rsid w:val="2E3ED75D"/>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05C0D"/>
  <w15:chartTrackingRefBased/>
  <w15:docId w15:val="{93993BB8-EBA7-44D0-B2C4-A47B595EF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269</Words>
  <Characters>1535</Characters>
  <Application>Microsoft Office Word</Application>
  <DocSecurity>0</DocSecurity>
  <Lines>12</Lines>
  <Paragraphs>3</Paragraphs>
  <ScaleCrop>false</ScaleCrop>
  <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Shohib Masykur</dc:creator>
  <cp:keywords/>
  <dc:description/>
  <cp:lastModifiedBy>User</cp:lastModifiedBy>
  <cp:revision>22</cp:revision>
  <dcterms:created xsi:type="dcterms:W3CDTF">2023-07-11T15:14:00Z</dcterms:created>
  <dcterms:modified xsi:type="dcterms:W3CDTF">2023-07-12T08:25:00Z</dcterms:modified>
</cp:coreProperties>
</file>